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55EE" w14:textId="6B9485F5" w:rsidR="00826BA4" w:rsidRPr="00B91A79" w:rsidRDefault="003C742A" w:rsidP="00704325">
      <w:pPr>
        <w:pStyle w:val="Titre1"/>
        <w:jc w:val="center"/>
        <w:rPr>
          <w:sz w:val="28"/>
        </w:rPr>
      </w:pPr>
      <w:r>
        <w:rPr>
          <w:sz w:val="28"/>
        </w:rPr>
        <w:t>Géographie</w:t>
      </w:r>
      <w:r w:rsidR="00A16B8F" w:rsidRPr="00B91A79"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  <w:vertAlign w:val="superscript"/>
        </w:rPr>
        <w:t>e</w:t>
      </w:r>
      <w:r w:rsidR="005231CE">
        <w:rPr>
          <w:sz w:val="28"/>
        </w:rPr>
        <w:t xml:space="preserve"> ANNEE </w:t>
      </w:r>
      <w:r w:rsidR="00611EA3">
        <w:rPr>
          <w:sz w:val="28"/>
        </w:rPr>
        <w:t>MATURITE</w:t>
      </w:r>
      <w:r w:rsidR="002030D4">
        <w:rPr>
          <w:sz w:val="28"/>
        </w:rPr>
        <w:t xml:space="preserve"> </w:t>
      </w:r>
      <w:r w:rsidR="00695739">
        <w:rPr>
          <w:sz w:val="28"/>
        </w:rPr>
        <w:t>20</w:t>
      </w:r>
      <w:r w:rsidR="002C60B5">
        <w:rPr>
          <w:sz w:val="28"/>
        </w:rPr>
        <w:t>20</w:t>
      </w:r>
      <w:r w:rsidR="00695739">
        <w:rPr>
          <w:sz w:val="28"/>
        </w:rPr>
        <w:t>-202</w:t>
      </w:r>
      <w:r w:rsidR="002C60B5">
        <w:rPr>
          <w:sz w:val="28"/>
        </w:rPr>
        <w:t>1</w:t>
      </w:r>
    </w:p>
    <w:p w14:paraId="44876AFF" w14:textId="77777777" w:rsidR="00540B7F" w:rsidRDefault="00540B7F" w:rsidP="00540B7F"/>
    <w:p w14:paraId="1A2082D2" w14:textId="77777777" w:rsidR="004B2721" w:rsidRDefault="004B2721" w:rsidP="00540B7F"/>
    <w:p w14:paraId="6C475F05" w14:textId="77777777" w:rsidR="00540B7F" w:rsidRPr="00B91A79" w:rsidRDefault="00540B7F" w:rsidP="00540B7F">
      <w:pPr>
        <w:pStyle w:val="Paragraphedeliste"/>
        <w:numPr>
          <w:ilvl w:val="0"/>
          <w:numId w:val="5"/>
        </w:numPr>
        <w:rPr>
          <w:b/>
          <w:sz w:val="20"/>
          <w:szCs w:val="20"/>
        </w:rPr>
      </w:pPr>
      <w:r w:rsidRPr="00B91A79">
        <w:rPr>
          <w:b/>
          <w:sz w:val="20"/>
          <w:szCs w:val="20"/>
        </w:rPr>
        <w:t>Coordonnée</w:t>
      </w:r>
      <w:r w:rsidR="00E51B88">
        <w:rPr>
          <w:b/>
          <w:sz w:val="20"/>
          <w:szCs w:val="20"/>
        </w:rPr>
        <w:t>s</w:t>
      </w:r>
      <w:r w:rsidRPr="00B91A79">
        <w:rPr>
          <w:b/>
          <w:sz w:val="20"/>
          <w:szCs w:val="20"/>
        </w:rPr>
        <w:t xml:space="preserve"> de l’enseignant</w:t>
      </w:r>
    </w:p>
    <w:p w14:paraId="09152D85" w14:textId="77777777" w:rsidR="00540B7F" w:rsidRPr="00B91A79" w:rsidRDefault="00540B7F" w:rsidP="00540B7F">
      <w:pPr>
        <w:ind w:left="360"/>
        <w:rPr>
          <w:sz w:val="20"/>
          <w:szCs w:val="20"/>
        </w:rPr>
      </w:pPr>
    </w:p>
    <w:p w14:paraId="0C7FED9C" w14:textId="77777777" w:rsidR="00A16B8F" w:rsidRPr="00B91A79" w:rsidRDefault="00540B7F" w:rsidP="00B91A79">
      <w:pPr>
        <w:rPr>
          <w:sz w:val="20"/>
          <w:szCs w:val="20"/>
        </w:rPr>
      </w:pPr>
      <w:r w:rsidRPr="00B91A79">
        <w:rPr>
          <w:sz w:val="20"/>
          <w:szCs w:val="20"/>
        </w:rPr>
        <w:t>Marc Bertholet</w:t>
      </w:r>
    </w:p>
    <w:p w14:paraId="22CB262E" w14:textId="5BE0AA75" w:rsidR="00540B7F" w:rsidRPr="00B91A79" w:rsidRDefault="005231CE" w:rsidP="00B91A79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="002C60B5">
        <w:rPr>
          <w:sz w:val="20"/>
          <w:szCs w:val="20"/>
        </w:rPr>
        <w:t>ue des Chenevières 28</w:t>
      </w:r>
    </w:p>
    <w:p w14:paraId="66848880" w14:textId="77777777" w:rsidR="00540B7F" w:rsidRPr="00B91A79" w:rsidRDefault="00F17EB3" w:rsidP="00B91A79">
      <w:pPr>
        <w:rPr>
          <w:sz w:val="20"/>
          <w:szCs w:val="20"/>
        </w:rPr>
      </w:pPr>
      <w:r>
        <w:rPr>
          <w:sz w:val="20"/>
          <w:szCs w:val="20"/>
        </w:rPr>
        <w:t>1800 Vevey</w:t>
      </w:r>
    </w:p>
    <w:p w14:paraId="057595E2" w14:textId="77777777" w:rsidR="004B2721" w:rsidRPr="00B91A79" w:rsidRDefault="00611EA3" w:rsidP="00B91A79">
      <w:pPr>
        <w:rPr>
          <w:sz w:val="20"/>
          <w:szCs w:val="20"/>
        </w:rPr>
      </w:pPr>
      <w:r>
        <w:rPr>
          <w:sz w:val="20"/>
          <w:szCs w:val="20"/>
        </w:rPr>
        <w:t>078 796 40 31</w:t>
      </w:r>
    </w:p>
    <w:p w14:paraId="0B03AA7D" w14:textId="786AA463" w:rsidR="004B2721" w:rsidRDefault="002C60B5" w:rsidP="00A16B8F">
      <w:pPr>
        <w:rPr>
          <w:sz w:val="20"/>
          <w:szCs w:val="20"/>
        </w:rPr>
      </w:pPr>
      <w:hyperlink r:id="rId8" w:history="1">
        <w:r w:rsidRPr="00A03009">
          <w:rPr>
            <w:rStyle w:val="Lienhypertexte"/>
          </w:rPr>
          <w:t>marc.bertholet@eduvaud.ch</w:t>
        </w:r>
      </w:hyperlink>
      <w:r>
        <w:t xml:space="preserve"> </w:t>
      </w:r>
    </w:p>
    <w:p w14:paraId="26B03768" w14:textId="77777777" w:rsidR="00E64F82" w:rsidRDefault="00E64F82" w:rsidP="00A16B8F">
      <w:pPr>
        <w:rPr>
          <w:sz w:val="20"/>
          <w:szCs w:val="20"/>
        </w:rPr>
      </w:pPr>
    </w:p>
    <w:p w14:paraId="514A5AE2" w14:textId="77777777" w:rsidR="00925C34" w:rsidRDefault="00925C34" w:rsidP="00A16B8F">
      <w:pPr>
        <w:rPr>
          <w:sz w:val="20"/>
          <w:szCs w:val="20"/>
        </w:rPr>
      </w:pPr>
      <w:r>
        <w:rPr>
          <w:sz w:val="20"/>
          <w:szCs w:val="20"/>
        </w:rPr>
        <w:t xml:space="preserve">Avant tout : </w:t>
      </w:r>
    </w:p>
    <w:p w14:paraId="2C8D8298" w14:textId="77777777" w:rsidR="00925C34" w:rsidRDefault="00925C34" w:rsidP="00A16B8F">
      <w:pPr>
        <w:rPr>
          <w:sz w:val="20"/>
          <w:szCs w:val="20"/>
        </w:rPr>
      </w:pPr>
    </w:p>
    <w:p w14:paraId="4BD7C9AD" w14:textId="0F76F82E" w:rsidR="00925C34" w:rsidRDefault="00925C34" w:rsidP="00925C34">
      <w:pPr>
        <w:ind w:right="-1"/>
        <w:jc w:val="center"/>
        <w:rPr>
          <w:b/>
          <w:sz w:val="28"/>
          <w:szCs w:val="28"/>
        </w:rPr>
      </w:pPr>
      <w:r w:rsidRPr="00925C34">
        <w:rPr>
          <w:b/>
          <w:sz w:val="28"/>
          <w:szCs w:val="28"/>
        </w:rPr>
        <w:sym w:font="Wingdings" w:char="F04A"/>
      </w:r>
      <w:r>
        <w:rPr>
          <w:b/>
          <w:i/>
          <w:sz w:val="28"/>
          <w:szCs w:val="28"/>
        </w:rPr>
        <w:t xml:space="preserve"> </w:t>
      </w:r>
      <w:r w:rsidRPr="00197106">
        <w:rPr>
          <w:b/>
          <w:i/>
          <w:sz w:val="28"/>
          <w:szCs w:val="28"/>
        </w:rPr>
        <w:t xml:space="preserve">Je </w:t>
      </w:r>
      <w:r>
        <w:rPr>
          <w:b/>
          <w:i/>
          <w:sz w:val="28"/>
          <w:szCs w:val="28"/>
        </w:rPr>
        <w:t>me réjouis de travailler avec vous</w:t>
      </w:r>
      <w:r w:rsidR="003C742A">
        <w:rPr>
          <w:b/>
          <w:i/>
          <w:sz w:val="28"/>
          <w:szCs w:val="28"/>
        </w:rPr>
        <w:t xml:space="preserve"> et vous souhaite le meilleur pour cette année !</w:t>
      </w:r>
      <w:r>
        <w:rPr>
          <w:b/>
          <w:i/>
          <w:sz w:val="28"/>
          <w:szCs w:val="28"/>
        </w:rPr>
        <w:t> </w:t>
      </w:r>
      <w:r w:rsidRPr="00925C34">
        <w:rPr>
          <w:b/>
          <w:sz w:val="28"/>
          <w:szCs w:val="28"/>
        </w:rPr>
        <w:sym w:font="Wingdings" w:char="F04A"/>
      </w:r>
    </w:p>
    <w:p w14:paraId="621BC4B7" w14:textId="5E568FAC" w:rsidR="002C60B5" w:rsidRDefault="002C60B5" w:rsidP="00925C34">
      <w:pPr>
        <w:ind w:right="-1"/>
        <w:jc w:val="center"/>
        <w:rPr>
          <w:b/>
          <w:sz w:val="28"/>
          <w:szCs w:val="28"/>
        </w:rPr>
      </w:pPr>
    </w:p>
    <w:p w14:paraId="39D2A89B" w14:textId="3BD72044" w:rsidR="002C60B5" w:rsidRPr="002C60B5" w:rsidRDefault="002C60B5" w:rsidP="002C60B5">
      <w:pPr>
        <w:pStyle w:val="Paragraphedeliste"/>
        <w:numPr>
          <w:ilvl w:val="0"/>
          <w:numId w:val="4"/>
        </w:numPr>
        <w:rPr>
          <w:b/>
          <w:bCs/>
          <w:sz w:val="20"/>
          <w:szCs w:val="20"/>
        </w:rPr>
      </w:pPr>
      <w:r w:rsidRPr="002C60B5">
        <w:rPr>
          <w:b/>
          <w:bCs/>
          <w:sz w:val="20"/>
          <w:szCs w:val="20"/>
        </w:rPr>
        <w:t>Quelques mots sur la situation COVID…</w:t>
      </w:r>
    </w:p>
    <w:p w14:paraId="3060BE20" w14:textId="77777777" w:rsidR="00657369" w:rsidRPr="00657369" w:rsidRDefault="00657369" w:rsidP="00657369">
      <w:pPr>
        <w:rPr>
          <w:b/>
          <w:sz w:val="20"/>
          <w:szCs w:val="20"/>
        </w:rPr>
      </w:pPr>
    </w:p>
    <w:p w14:paraId="0A6AA805" w14:textId="77777777" w:rsidR="00C65DDA" w:rsidRPr="00B91A79" w:rsidRDefault="00C65DDA" w:rsidP="00C65DDA">
      <w:pPr>
        <w:pStyle w:val="Paragraphedeliste"/>
        <w:numPr>
          <w:ilvl w:val="0"/>
          <w:numId w:val="4"/>
        </w:numPr>
        <w:rPr>
          <w:b/>
          <w:sz w:val="20"/>
          <w:szCs w:val="20"/>
        </w:rPr>
      </w:pPr>
      <w:r w:rsidRPr="00B91A79">
        <w:rPr>
          <w:b/>
          <w:sz w:val="20"/>
          <w:szCs w:val="20"/>
        </w:rPr>
        <w:t>Cours, programme et moyens pédagogiques</w:t>
      </w:r>
    </w:p>
    <w:p w14:paraId="38BC8BDA" w14:textId="77777777" w:rsidR="00C65DDA" w:rsidRPr="00B91A79" w:rsidRDefault="00C65DDA" w:rsidP="00C65DDA">
      <w:pPr>
        <w:rPr>
          <w:sz w:val="20"/>
          <w:szCs w:val="20"/>
        </w:rPr>
      </w:pPr>
    </w:p>
    <w:p w14:paraId="344E0157" w14:textId="77777777" w:rsidR="003C742A" w:rsidRDefault="003C742A" w:rsidP="003C742A">
      <w:pPr>
        <w:rPr>
          <w:sz w:val="20"/>
          <w:szCs w:val="20"/>
        </w:rPr>
      </w:pPr>
      <w:r>
        <w:rPr>
          <w:sz w:val="20"/>
          <w:szCs w:val="20"/>
        </w:rPr>
        <w:t>Thématiques que nous aborderons</w:t>
      </w:r>
      <w:r w:rsidR="005231CE">
        <w:rPr>
          <w:sz w:val="20"/>
          <w:szCs w:val="20"/>
        </w:rPr>
        <w:t xml:space="preserve"> (dans le désordre)</w:t>
      </w:r>
      <w:r>
        <w:rPr>
          <w:sz w:val="20"/>
          <w:szCs w:val="20"/>
        </w:rPr>
        <w:t xml:space="preserve"> : </w:t>
      </w:r>
    </w:p>
    <w:p w14:paraId="2F962399" w14:textId="77777777" w:rsidR="003C742A" w:rsidRPr="003C742A" w:rsidRDefault="003C742A" w:rsidP="003C742A">
      <w:pPr>
        <w:rPr>
          <w:sz w:val="20"/>
          <w:szCs w:val="20"/>
        </w:rPr>
      </w:pPr>
    </w:p>
    <w:p w14:paraId="2DE078E1" w14:textId="77777777" w:rsidR="00AC1A4C" w:rsidRDefault="00AC1A4C" w:rsidP="002030D4">
      <w:pPr>
        <w:pStyle w:val="Paragraphedeliste"/>
        <w:numPr>
          <w:ilvl w:val="0"/>
          <w:numId w:val="6"/>
        </w:numPr>
        <w:spacing w:after="200" w:line="276" w:lineRule="auto"/>
        <w:jc w:val="left"/>
      </w:pPr>
      <w:r>
        <w:t>Introduction à la géographie (très bref…)</w:t>
      </w:r>
    </w:p>
    <w:p w14:paraId="178A107B" w14:textId="77777777" w:rsidR="00AC1A4C" w:rsidRDefault="00AC1A4C" w:rsidP="002030D4">
      <w:pPr>
        <w:pStyle w:val="Paragraphedeliste"/>
        <w:numPr>
          <w:ilvl w:val="0"/>
          <w:numId w:val="6"/>
        </w:numPr>
        <w:spacing w:after="200" w:line="276" w:lineRule="auto"/>
        <w:jc w:val="left"/>
      </w:pPr>
      <w:r>
        <w:t>Cartes topographiques et thématiques</w:t>
      </w:r>
    </w:p>
    <w:p w14:paraId="6D48E4B4" w14:textId="77777777" w:rsidR="00313EC8" w:rsidRDefault="00AC1A4C" w:rsidP="002030D4">
      <w:pPr>
        <w:pStyle w:val="Paragraphedeliste"/>
        <w:numPr>
          <w:ilvl w:val="0"/>
          <w:numId w:val="6"/>
        </w:numPr>
        <w:spacing w:after="200" w:line="276" w:lineRule="auto"/>
        <w:jc w:val="left"/>
      </w:pPr>
      <w:r>
        <w:t>C</w:t>
      </w:r>
      <w:r w:rsidR="00313EC8">
        <w:t xml:space="preserve">onstitution d’un dossier argumentatif </w:t>
      </w:r>
      <w:r>
        <w:t xml:space="preserve">sur un objet géographique </w:t>
      </w:r>
      <w:proofErr w:type="gramStart"/>
      <w:r>
        <w:t xml:space="preserve">+ </w:t>
      </w:r>
      <w:r w:rsidR="00313EC8">
        <w:t xml:space="preserve"> participation</w:t>
      </w:r>
      <w:proofErr w:type="gramEnd"/>
      <w:r w:rsidR="00313EC8">
        <w:t xml:space="preserve"> à « La Jeunesse débat ». </w:t>
      </w:r>
    </w:p>
    <w:p w14:paraId="207AB791" w14:textId="77777777" w:rsidR="002030D4" w:rsidRDefault="002030D4" w:rsidP="002030D4">
      <w:pPr>
        <w:pStyle w:val="Paragraphedeliste"/>
        <w:numPr>
          <w:ilvl w:val="0"/>
          <w:numId w:val="6"/>
        </w:numPr>
        <w:spacing w:after="200" w:line="276" w:lineRule="auto"/>
        <w:jc w:val="left"/>
      </w:pPr>
      <w:r>
        <w:t>A</w:t>
      </w:r>
      <w:r w:rsidR="00AC1A4C">
        <w:t>ménager des villes durables (</w:t>
      </w:r>
      <w:r>
        <w:t>étalement urbain et problèmes sociaux, quartiers durables, politique de la ville, etc.)</w:t>
      </w:r>
    </w:p>
    <w:p w14:paraId="1EE0F7FD" w14:textId="77777777" w:rsidR="00AC1A4C" w:rsidRPr="007600A9" w:rsidRDefault="00AC1A4C" w:rsidP="002030D4">
      <w:pPr>
        <w:pStyle w:val="Paragraphedeliste"/>
        <w:numPr>
          <w:ilvl w:val="0"/>
          <w:numId w:val="6"/>
        </w:numPr>
        <w:spacing w:after="200" w:line="276" w:lineRule="auto"/>
        <w:jc w:val="left"/>
      </w:pPr>
      <w:r>
        <w:t>Climatologie et changements climatiques</w:t>
      </w:r>
    </w:p>
    <w:p w14:paraId="3796753C" w14:textId="63A7B5B8" w:rsidR="002030D4" w:rsidRPr="0018320B" w:rsidRDefault="002030D4" w:rsidP="00313EC8">
      <w:pPr>
        <w:pStyle w:val="Paragraphedeliste"/>
        <w:numPr>
          <w:ilvl w:val="0"/>
          <w:numId w:val="6"/>
        </w:numPr>
        <w:spacing w:after="200" w:line="276" w:lineRule="auto"/>
        <w:jc w:val="left"/>
      </w:pPr>
      <w:r>
        <w:t>Géopolitique </w:t>
      </w:r>
      <w:r w:rsidR="00AC1A4C">
        <w:t xml:space="preserve">du </w:t>
      </w:r>
      <w:proofErr w:type="spellStart"/>
      <w:r w:rsidR="002C60B5">
        <w:t>Moyen-orient</w:t>
      </w:r>
      <w:proofErr w:type="spellEnd"/>
      <w:r w:rsidR="00313EC8">
        <w:t xml:space="preserve"> </w:t>
      </w:r>
    </w:p>
    <w:p w14:paraId="221C4DD9" w14:textId="77777777" w:rsidR="001427C8" w:rsidRDefault="001427C8" w:rsidP="001427C8">
      <w:pPr>
        <w:rPr>
          <w:sz w:val="20"/>
          <w:szCs w:val="20"/>
        </w:rPr>
      </w:pPr>
      <w:r w:rsidRPr="00B91A79">
        <w:rPr>
          <w:sz w:val="20"/>
          <w:szCs w:val="20"/>
        </w:rPr>
        <w:t xml:space="preserve">Pour ce qui est des </w:t>
      </w:r>
      <w:r w:rsidRPr="00B91A79">
        <w:rPr>
          <w:b/>
          <w:sz w:val="20"/>
          <w:szCs w:val="20"/>
        </w:rPr>
        <w:t>moyens pédagogiques</w:t>
      </w:r>
      <w:r w:rsidRPr="00B91A79">
        <w:rPr>
          <w:sz w:val="20"/>
          <w:szCs w:val="20"/>
        </w:rPr>
        <w:t xml:space="preserve"> nous alternerons les moments de cours (prise de note), de travail individuel, de travail par groupe ; nous nous rendrons à en salle informatique</w:t>
      </w:r>
      <w:r w:rsidR="00EC3DCF">
        <w:rPr>
          <w:sz w:val="20"/>
          <w:szCs w:val="20"/>
        </w:rPr>
        <w:t xml:space="preserve"> </w:t>
      </w:r>
      <w:r w:rsidR="005231CE">
        <w:rPr>
          <w:sz w:val="20"/>
          <w:szCs w:val="20"/>
        </w:rPr>
        <w:t>et à la bibliothèque. N</w:t>
      </w:r>
      <w:r w:rsidRPr="00B91A79">
        <w:rPr>
          <w:sz w:val="20"/>
          <w:szCs w:val="20"/>
        </w:rPr>
        <w:t>ous travaillerons sur des textes</w:t>
      </w:r>
      <w:r>
        <w:rPr>
          <w:sz w:val="20"/>
          <w:szCs w:val="20"/>
        </w:rPr>
        <w:t>, des cartes</w:t>
      </w:r>
      <w:r w:rsidR="00EC3DCF">
        <w:rPr>
          <w:sz w:val="20"/>
          <w:szCs w:val="20"/>
        </w:rPr>
        <w:t xml:space="preserve"> topographiques et thématiques</w:t>
      </w:r>
      <w:r w:rsidR="0018320B">
        <w:rPr>
          <w:sz w:val="20"/>
          <w:szCs w:val="20"/>
        </w:rPr>
        <w:t>, des photographies, des dessins de presse</w:t>
      </w:r>
      <w:r>
        <w:rPr>
          <w:sz w:val="20"/>
          <w:szCs w:val="20"/>
        </w:rPr>
        <w:t>, des documenta</w:t>
      </w:r>
      <w:r w:rsidR="00EC3DCF">
        <w:rPr>
          <w:sz w:val="20"/>
          <w:szCs w:val="20"/>
        </w:rPr>
        <w:t>ires, etc.</w:t>
      </w:r>
    </w:p>
    <w:p w14:paraId="32E34983" w14:textId="77777777" w:rsidR="00657369" w:rsidRDefault="00657369" w:rsidP="001427C8">
      <w:pPr>
        <w:rPr>
          <w:sz w:val="20"/>
          <w:szCs w:val="20"/>
        </w:rPr>
      </w:pPr>
    </w:p>
    <w:p w14:paraId="5487EB99" w14:textId="77777777" w:rsidR="00657369" w:rsidRPr="00657369" w:rsidRDefault="00657369" w:rsidP="00657369">
      <w:pPr>
        <w:pStyle w:val="Paragraphedeliste"/>
        <w:numPr>
          <w:ilvl w:val="0"/>
          <w:numId w:val="4"/>
        </w:numPr>
        <w:rPr>
          <w:b/>
          <w:sz w:val="20"/>
          <w:szCs w:val="20"/>
          <w:lang w:val="fr-FR"/>
        </w:rPr>
      </w:pPr>
      <w:r w:rsidRPr="00657369">
        <w:rPr>
          <w:b/>
          <w:sz w:val="20"/>
          <w:szCs w:val="20"/>
          <w:lang w:val="fr-FR"/>
        </w:rPr>
        <w:t>Site internet</w:t>
      </w:r>
    </w:p>
    <w:p w14:paraId="7D663195" w14:textId="77777777" w:rsidR="003C742A" w:rsidRDefault="003C742A" w:rsidP="00C65DDA">
      <w:pPr>
        <w:rPr>
          <w:sz w:val="20"/>
          <w:szCs w:val="20"/>
        </w:rPr>
      </w:pPr>
    </w:p>
    <w:p w14:paraId="54891BA3" w14:textId="33F332DB" w:rsidR="00657369" w:rsidRDefault="00657369" w:rsidP="00C65DDA">
      <w:pPr>
        <w:rPr>
          <w:sz w:val="20"/>
          <w:szCs w:val="20"/>
        </w:rPr>
      </w:pPr>
      <w:r>
        <w:rPr>
          <w:sz w:val="20"/>
          <w:szCs w:val="20"/>
        </w:rPr>
        <w:t xml:space="preserve">Je travaille avec un site internet : </w:t>
      </w:r>
      <w:hyperlink r:id="rId9" w:history="1">
        <w:r w:rsidRPr="00F47C2F">
          <w:rPr>
            <w:rStyle w:val="Lienhypertexte"/>
            <w:sz w:val="20"/>
            <w:szCs w:val="20"/>
          </w:rPr>
          <w:t>www.reclus.org</w:t>
        </w:r>
      </w:hyperlink>
      <w:r>
        <w:rPr>
          <w:sz w:val="20"/>
          <w:szCs w:val="20"/>
        </w:rPr>
        <w:t xml:space="preserve"> . Vous y trouverez les documents du cours au format couleur, les corrigés, des liens vers des articles ou des sites, etc. </w:t>
      </w:r>
    </w:p>
    <w:p w14:paraId="2AF61575" w14:textId="77777777" w:rsidR="00657369" w:rsidRPr="00B91A79" w:rsidRDefault="00657369" w:rsidP="00C65DDA">
      <w:pPr>
        <w:rPr>
          <w:sz w:val="20"/>
          <w:szCs w:val="20"/>
        </w:rPr>
      </w:pPr>
    </w:p>
    <w:p w14:paraId="3DA1E9CB" w14:textId="77777777" w:rsidR="00E620F4" w:rsidRPr="00B91A79" w:rsidRDefault="00E620F4" w:rsidP="00E620F4">
      <w:pPr>
        <w:pStyle w:val="Paragraphedeliste"/>
        <w:numPr>
          <w:ilvl w:val="0"/>
          <w:numId w:val="4"/>
        </w:numPr>
        <w:rPr>
          <w:b/>
          <w:sz w:val="20"/>
          <w:szCs w:val="20"/>
        </w:rPr>
      </w:pPr>
      <w:r w:rsidRPr="00B91A79">
        <w:rPr>
          <w:b/>
          <w:sz w:val="20"/>
          <w:szCs w:val="20"/>
        </w:rPr>
        <w:t>Matériel</w:t>
      </w:r>
    </w:p>
    <w:p w14:paraId="0792E4BF" w14:textId="77777777" w:rsidR="00704325" w:rsidRDefault="00704325" w:rsidP="00704325">
      <w:pPr>
        <w:rPr>
          <w:sz w:val="20"/>
          <w:szCs w:val="20"/>
        </w:rPr>
      </w:pPr>
    </w:p>
    <w:p w14:paraId="295E1841" w14:textId="77777777" w:rsidR="00704325" w:rsidRPr="00704325" w:rsidRDefault="00704325" w:rsidP="00704325">
      <w:pPr>
        <w:rPr>
          <w:sz w:val="20"/>
          <w:szCs w:val="20"/>
        </w:rPr>
      </w:pPr>
      <w:r w:rsidRPr="00704325">
        <w:rPr>
          <w:sz w:val="20"/>
          <w:szCs w:val="20"/>
        </w:rPr>
        <w:t xml:space="preserve">Les élèves </w:t>
      </w:r>
      <w:r w:rsidR="00657369">
        <w:rPr>
          <w:sz w:val="20"/>
          <w:szCs w:val="20"/>
        </w:rPr>
        <w:t>doivent avoir</w:t>
      </w:r>
      <w:r w:rsidRPr="00704325">
        <w:rPr>
          <w:sz w:val="20"/>
          <w:szCs w:val="20"/>
        </w:rPr>
        <w:t xml:space="preserve"> de quoi prendre des notes. Règle, stylos de couleurs, crayon gris et gomme font également partie de la panoplie de l’apprenti géographe. </w:t>
      </w:r>
    </w:p>
    <w:p w14:paraId="19D5372E" w14:textId="77777777" w:rsidR="00F17EB3" w:rsidRDefault="00F17EB3" w:rsidP="00C65DDA">
      <w:pPr>
        <w:rPr>
          <w:sz w:val="20"/>
          <w:szCs w:val="20"/>
        </w:rPr>
      </w:pPr>
    </w:p>
    <w:p w14:paraId="23B290B7" w14:textId="41B58975" w:rsidR="001427C8" w:rsidRDefault="005231CE" w:rsidP="00C65DDA">
      <w:pPr>
        <w:rPr>
          <w:sz w:val="20"/>
          <w:szCs w:val="20"/>
        </w:rPr>
      </w:pPr>
      <w:r>
        <w:rPr>
          <w:sz w:val="20"/>
          <w:szCs w:val="20"/>
        </w:rPr>
        <w:t>L’enseignant distribue aux élèves des dossiers</w:t>
      </w:r>
      <w:r w:rsidR="00657369">
        <w:rPr>
          <w:sz w:val="20"/>
          <w:szCs w:val="20"/>
        </w:rPr>
        <w:t xml:space="preserve"> et des feuilles</w:t>
      </w:r>
      <w:r>
        <w:rPr>
          <w:sz w:val="20"/>
          <w:szCs w:val="20"/>
        </w:rPr>
        <w:t xml:space="preserve"> qui doivent </w:t>
      </w:r>
      <w:r w:rsidR="00704325">
        <w:rPr>
          <w:sz w:val="20"/>
          <w:szCs w:val="20"/>
        </w:rPr>
        <w:t>toujours être à portée de main, sauf spécification contraire. Les notes de cours doivent être lisibles, margées à droite et toujours accessibles (</w:t>
      </w:r>
      <w:r w:rsidR="00704325" w:rsidRPr="00704325">
        <w:rPr>
          <w:b/>
          <w:sz w:val="20"/>
          <w:szCs w:val="20"/>
        </w:rPr>
        <w:t>notamment pour les tests</w:t>
      </w:r>
      <w:r w:rsidR="00704325">
        <w:rPr>
          <w:sz w:val="20"/>
          <w:szCs w:val="20"/>
        </w:rPr>
        <w:t>).</w:t>
      </w:r>
      <w:r w:rsidR="00310645">
        <w:rPr>
          <w:sz w:val="20"/>
          <w:szCs w:val="20"/>
        </w:rPr>
        <w:t xml:space="preserve"> En fin d’année, il est possible qu’une somme modique vous soit demandée pour les photocopies (entre 0 et 10 frs). </w:t>
      </w:r>
    </w:p>
    <w:p w14:paraId="6C671788" w14:textId="49FEA7EE" w:rsidR="002C60B5" w:rsidRDefault="002C60B5" w:rsidP="00C65DDA">
      <w:pPr>
        <w:rPr>
          <w:sz w:val="20"/>
          <w:szCs w:val="20"/>
        </w:rPr>
      </w:pPr>
    </w:p>
    <w:p w14:paraId="14668E61" w14:textId="13F2BB53" w:rsidR="00695739" w:rsidRDefault="00695739" w:rsidP="00C65DDA">
      <w:pPr>
        <w:rPr>
          <w:sz w:val="20"/>
          <w:szCs w:val="20"/>
        </w:rPr>
      </w:pPr>
    </w:p>
    <w:p w14:paraId="620928BB" w14:textId="146C7603" w:rsidR="002C60B5" w:rsidRDefault="002C60B5" w:rsidP="00C65DDA">
      <w:pPr>
        <w:rPr>
          <w:sz w:val="20"/>
          <w:szCs w:val="20"/>
        </w:rPr>
      </w:pPr>
    </w:p>
    <w:p w14:paraId="1FF81008" w14:textId="0A8BCC90" w:rsidR="002C60B5" w:rsidRDefault="002C60B5" w:rsidP="00C65DDA">
      <w:pPr>
        <w:rPr>
          <w:sz w:val="20"/>
          <w:szCs w:val="20"/>
        </w:rPr>
      </w:pPr>
    </w:p>
    <w:p w14:paraId="303378FF" w14:textId="77777777" w:rsidR="002C60B5" w:rsidRPr="00B91A79" w:rsidRDefault="002C60B5" w:rsidP="00C65DDA">
      <w:pPr>
        <w:rPr>
          <w:sz w:val="20"/>
          <w:szCs w:val="20"/>
        </w:rPr>
      </w:pPr>
    </w:p>
    <w:p w14:paraId="3D70E72C" w14:textId="77777777" w:rsidR="00A16B8F" w:rsidRPr="00B91A79" w:rsidRDefault="004A4E7A" w:rsidP="004A4E7A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B91A79">
        <w:rPr>
          <w:b/>
          <w:sz w:val="20"/>
          <w:szCs w:val="20"/>
        </w:rPr>
        <w:t>Règles de bon fonctionnement</w:t>
      </w:r>
    </w:p>
    <w:p w14:paraId="2F6144D9" w14:textId="77777777" w:rsidR="004A4E7A" w:rsidRPr="00B91A79" w:rsidRDefault="004A4E7A" w:rsidP="004A4E7A">
      <w:pPr>
        <w:rPr>
          <w:b/>
          <w:sz w:val="20"/>
          <w:szCs w:val="20"/>
        </w:rPr>
      </w:pPr>
    </w:p>
    <w:p w14:paraId="419B05B5" w14:textId="77777777" w:rsidR="004A4E7A" w:rsidRPr="00B91A79" w:rsidRDefault="004A4E7A" w:rsidP="004A4E7A">
      <w:pPr>
        <w:rPr>
          <w:sz w:val="20"/>
          <w:szCs w:val="20"/>
        </w:rPr>
      </w:pPr>
      <w:r w:rsidRPr="00B91A79">
        <w:rPr>
          <w:sz w:val="20"/>
          <w:szCs w:val="20"/>
        </w:rPr>
        <w:t xml:space="preserve">Lorsque l’enseignant ou des élèves s’adressent à la classe, la parole de chacun et chacune est respectée. Après un avertissement, qui vaut également pour la classe, les élèves ne comprenant pas cette exigence sont exclus du cours. </w:t>
      </w:r>
    </w:p>
    <w:p w14:paraId="7336D887" w14:textId="77777777" w:rsidR="004A4E7A" w:rsidRPr="00B91A79" w:rsidRDefault="004A4E7A" w:rsidP="004A4E7A">
      <w:pPr>
        <w:rPr>
          <w:sz w:val="20"/>
          <w:szCs w:val="20"/>
        </w:rPr>
      </w:pPr>
    </w:p>
    <w:p w14:paraId="1A1DA2D7" w14:textId="77777777" w:rsidR="00AB7049" w:rsidRDefault="00AB7049" w:rsidP="004A4E7A">
      <w:pPr>
        <w:rPr>
          <w:sz w:val="20"/>
          <w:szCs w:val="20"/>
        </w:rPr>
      </w:pPr>
      <w:r>
        <w:rPr>
          <w:sz w:val="20"/>
          <w:szCs w:val="20"/>
        </w:rPr>
        <w:t>Si vous avez un problème quelconque avec votre enseignant (évaluation, humour noir mal compris, injustice, etc.) : parlons-en </w:t>
      </w:r>
      <w:r w:rsidRPr="00AB7049">
        <w:rPr>
          <w:sz w:val="20"/>
          <w:szCs w:val="20"/>
        </w:rPr>
        <w:sym w:font="Wingdings" w:char="F04A"/>
      </w:r>
      <w:r>
        <w:rPr>
          <w:sz w:val="20"/>
          <w:szCs w:val="20"/>
        </w:rPr>
        <w:t xml:space="preserve">. </w:t>
      </w:r>
    </w:p>
    <w:p w14:paraId="7DFCC5E1" w14:textId="77777777" w:rsidR="00695739" w:rsidRDefault="00695739" w:rsidP="004A4E7A">
      <w:pPr>
        <w:rPr>
          <w:sz w:val="20"/>
          <w:szCs w:val="20"/>
        </w:rPr>
      </w:pPr>
    </w:p>
    <w:p w14:paraId="65403648" w14:textId="77777777" w:rsidR="00197106" w:rsidRPr="00B91A79" w:rsidRDefault="00514BA8" w:rsidP="00197106">
      <w:pPr>
        <w:rPr>
          <w:sz w:val="20"/>
          <w:szCs w:val="20"/>
        </w:rPr>
      </w:pPr>
      <w:r w:rsidRPr="00B91A79">
        <w:rPr>
          <w:sz w:val="20"/>
          <w:szCs w:val="20"/>
        </w:rPr>
        <w:t>Malgré les efforts de l’enseignant pour rendre son cours attractif et vivant, il est co</w:t>
      </w:r>
      <w:r w:rsidR="001427C8">
        <w:rPr>
          <w:sz w:val="20"/>
          <w:szCs w:val="20"/>
        </w:rPr>
        <w:t>ncevable que le cours de géographie</w:t>
      </w:r>
      <w:r w:rsidRPr="00B91A79">
        <w:rPr>
          <w:sz w:val="20"/>
          <w:szCs w:val="20"/>
        </w:rPr>
        <w:t xml:space="preserve"> ne vous passionne pas en tout temps ; rappelons </w:t>
      </w:r>
      <w:r w:rsidR="00C65DDA" w:rsidRPr="00B91A79">
        <w:rPr>
          <w:sz w:val="20"/>
          <w:szCs w:val="20"/>
        </w:rPr>
        <w:t xml:space="preserve">cependant </w:t>
      </w:r>
      <w:r w:rsidR="001427C8">
        <w:rPr>
          <w:sz w:val="20"/>
          <w:szCs w:val="20"/>
        </w:rPr>
        <w:t>que la géographie</w:t>
      </w:r>
      <w:r w:rsidRPr="00B91A79">
        <w:rPr>
          <w:sz w:val="20"/>
          <w:szCs w:val="20"/>
        </w:rPr>
        <w:t xml:space="preserve"> est une discipline exigeante</w:t>
      </w:r>
      <w:r w:rsidR="00C65DDA" w:rsidRPr="00B91A79">
        <w:rPr>
          <w:sz w:val="20"/>
          <w:szCs w:val="20"/>
        </w:rPr>
        <w:t xml:space="preserve"> qu’on ne s’appropri</w:t>
      </w:r>
      <w:r w:rsidR="00925C34">
        <w:rPr>
          <w:sz w:val="20"/>
          <w:szCs w:val="20"/>
        </w:rPr>
        <w:t>e pas par magie ou don du Saint-</w:t>
      </w:r>
      <w:r w:rsidR="00C65DDA" w:rsidRPr="00B91A79">
        <w:rPr>
          <w:sz w:val="20"/>
          <w:szCs w:val="20"/>
        </w:rPr>
        <w:t xml:space="preserve">Esprit. Votre écoute, votre participation et votre travail sont des moyens plus sûrs de comprendre ce qui est évoqué en cours. </w:t>
      </w:r>
    </w:p>
    <w:p w14:paraId="6B6F5793" w14:textId="77777777" w:rsidR="00B91A79" w:rsidRDefault="00B91A79" w:rsidP="004A4E7A">
      <w:pPr>
        <w:rPr>
          <w:sz w:val="20"/>
          <w:szCs w:val="20"/>
        </w:rPr>
      </w:pPr>
    </w:p>
    <w:p w14:paraId="297F8010" w14:textId="77777777" w:rsidR="00B91A79" w:rsidRDefault="00B91A79" w:rsidP="004A4E7A">
      <w:pPr>
        <w:rPr>
          <w:sz w:val="20"/>
          <w:szCs w:val="20"/>
        </w:rPr>
      </w:pPr>
      <w:r>
        <w:rPr>
          <w:sz w:val="20"/>
          <w:szCs w:val="20"/>
        </w:rPr>
        <w:t>N’hésitez pas à poser des questions ! Rappelons qu’il n’y a pas de questions stupides ; seules les réponses peuvent l’</w:t>
      </w:r>
      <w:r w:rsidR="00197106">
        <w:rPr>
          <w:sz w:val="20"/>
          <w:szCs w:val="20"/>
        </w:rPr>
        <w:t>être…</w:t>
      </w:r>
      <w:r>
        <w:rPr>
          <w:sz w:val="20"/>
          <w:szCs w:val="20"/>
        </w:rPr>
        <w:t xml:space="preserve"> Je ne pourrais </w:t>
      </w:r>
      <w:r w:rsidR="00197106">
        <w:rPr>
          <w:sz w:val="20"/>
          <w:szCs w:val="20"/>
        </w:rPr>
        <w:t xml:space="preserve">cependant </w:t>
      </w:r>
      <w:r>
        <w:rPr>
          <w:sz w:val="20"/>
          <w:szCs w:val="20"/>
        </w:rPr>
        <w:t xml:space="preserve">pas toujours vous répondre </w:t>
      </w:r>
      <w:r w:rsidR="00197106">
        <w:rPr>
          <w:sz w:val="20"/>
          <w:szCs w:val="20"/>
        </w:rPr>
        <w:t>(question de temps ou de connaissances).</w:t>
      </w:r>
    </w:p>
    <w:p w14:paraId="1B60C1C1" w14:textId="77777777" w:rsidR="00F94256" w:rsidRDefault="00F94256" w:rsidP="004A4E7A">
      <w:pPr>
        <w:rPr>
          <w:sz w:val="20"/>
          <w:szCs w:val="20"/>
        </w:rPr>
      </w:pPr>
    </w:p>
    <w:p w14:paraId="69F5B7B7" w14:textId="77777777" w:rsidR="00E64F82" w:rsidRPr="00636ECE" w:rsidRDefault="00E64F82" w:rsidP="00E64F82">
      <w:pPr>
        <w:pStyle w:val="Paragraphedeliste"/>
        <w:numPr>
          <w:ilvl w:val="0"/>
          <w:numId w:val="2"/>
        </w:numPr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Devoirs non-faits / oublis / arrivées tardives / absences</w:t>
      </w:r>
    </w:p>
    <w:p w14:paraId="1295E6F0" w14:textId="77777777" w:rsidR="00E64F82" w:rsidRPr="00B91A79" w:rsidRDefault="00E64F82" w:rsidP="00E64F82">
      <w:pPr>
        <w:ind w:firstLine="142"/>
        <w:rPr>
          <w:sz w:val="20"/>
          <w:szCs w:val="20"/>
        </w:rPr>
      </w:pPr>
    </w:p>
    <w:p w14:paraId="1BC9378B" w14:textId="77777777" w:rsidR="00695739" w:rsidRDefault="00695739" w:rsidP="00E64F82">
      <w:pPr>
        <w:rPr>
          <w:sz w:val="20"/>
          <w:szCs w:val="20"/>
        </w:rPr>
      </w:pPr>
      <w:r>
        <w:rPr>
          <w:sz w:val="20"/>
          <w:szCs w:val="20"/>
        </w:rPr>
        <w:t xml:space="preserve">Dès le quatrième oubli / devoir non-fait, une mise à la porte est appliquée sans remise à zéro des compteurs. </w:t>
      </w:r>
    </w:p>
    <w:p w14:paraId="1164855F" w14:textId="77777777" w:rsidR="00695739" w:rsidRDefault="00695739" w:rsidP="00E64F82">
      <w:pPr>
        <w:rPr>
          <w:sz w:val="20"/>
          <w:szCs w:val="20"/>
        </w:rPr>
      </w:pPr>
    </w:p>
    <w:p w14:paraId="585D57FD" w14:textId="77777777" w:rsidR="00E64F82" w:rsidRDefault="00E64F82" w:rsidP="00E64F82">
      <w:pPr>
        <w:rPr>
          <w:sz w:val="20"/>
          <w:szCs w:val="20"/>
        </w:rPr>
      </w:pPr>
      <w:r>
        <w:rPr>
          <w:sz w:val="20"/>
          <w:szCs w:val="20"/>
        </w:rPr>
        <w:t>Lorsque vous manquez un cours, vous êtes tenus de vous procurer les documents distribués et de rattraper ce qui a été fait en classe durant votre absence</w:t>
      </w:r>
      <w:r w:rsidR="00704325">
        <w:rPr>
          <w:sz w:val="20"/>
          <w:szCs w:val="20"/>
        </w:rPr>
        <w:t xml:space="preserve"> (y compris ce qui concerne la prise de note !)</w:t>
      </w:r>
      <w:r>
        <w:rPr>
          <w:sz w:val="20"/>
          <w:szCs w:val="20"/>
        </w:rPr>
        <w:t xml:space="preserve">. </w:t>
      </w:r>
    </w:p>
    <w:p w14:paraId="100573E2" w14:textId="77777777" w:rsidR="00E64F82" w:rsidRPr="00B91A79" w:rsidRDefault="00E64F82" w:rsidP="00E64F82">
      <w:pPr>
        <w:rPr>
          <w:b/>
          <w:sz w:val="20"/>
          <w:szCs w:val="20"/>
        </w:rPr>
      </w:pPr>
    </w:p>
    <w:p w14:paraId="3C3B58F4" w14:textId="77777777" w:rsidR="00E64F82" w:rsidRPr="00B91A79" w:rsidRDefault="00E64F82" w:rsidP="00E64F82">
      <w:pPr>
        <w:pStyle w:val="Paragraphedeliste"/>
        <w:numPr>
          <w:ilvl w:val="0"/>
          <w:numId w:val="2"/>
        </w:numPr>
        <w:ind w:left="284" w:hanging="284"/>
        <w:rPr>
          <w:b/>
          <w:sz w:val="20"/>
          <w:szCs w:val="20"/>
        </w:rPr>
      </w:pPr>
      <w:r w:rsidRPr="00B91A79">
        <w:rPr>
          <w:b/>
          <w:sz w:val="20"/>
          <w:szCs w:val="20"/>
        </w:rPr>
        <w:t>Evaluation</w:t>
      </w:r>
    </w:p>
    <w:p w14:paraId="4BD056CA" w14:textId="77777777" w:rsidR="00E64F82" w:rsidRPr="00B91A79" w:rsidRDefault="00E64F82" w:rsidP="00E64F82">
      <w:pPr>
        <w:rPr>
          <w:sz w:val="20"/>
          <w:szCs w:val="20"/>
        </w:rPr>
      </w:pPr>
    </w:p>
    <w:p w14:paraId="129E6E89" w14:textId="77777777" w:rsidR="00E64F82" w:rsidRDefault="00E64F82" w:rsidP="00E64F82">
      <w:pPr>
        <w:rPr>
          <w:sz w:val="20"/>
          <w:szCs w:val="20"/>
        </w:rPr>
      </w:pPr>
      <w:r w:rsidRPr="00B91A79">
        <w:rPr>
          <w:sz w:val="20"/>
          <w:szCs w:val="20"/>
        </w:rPr>
        <w:t xml:space="preserve">Vous serez évalués sur </w:t>
      </w:r>
      <w:r w:rsidR="00AC1A4C">
        <w:rPr>
          <w:sz w:val="20"/>
          <w:szCs w:val="20"/>
        </w:rPr>
        <w:t>un minimum de six</w:t>
      </w:r>
      <w:r>
        <w:rPr>
          <w:sz w:val="20"/>
          <w:szCs w:val="20"/>
        </w:rPr>
        <w:t xml:space="preserve"> notes, dont </w:t>
      </w:r>
      <w:r w:rsidR="00AB7049">
        <w:rPr>
          <w:sz w:val="20"/>
          <w:szCs w:val="20"/>
        </w:rPr>
        <w:t xml:space="preserve">un dossier argumentatif et </w:t>
      </w:r>
      <w:proofErr w:type="spellStart"/>
      <w:r w:rsidR="00AB7049">
        <w:rPr>
          <w:sz w:val="20"/>
          <w:szCs w:val="20"/>
        </w:rPr>
        <w:t>év</w:t>
      </w:r>
      <w:proofErr w:type="spellEnd"/>
      <w:r w:rsidR="00AB7049">
        <w:rPr>
          <w:sz w:val="20"/>
          <w:szCs w:val="20"/>
        </w:rPr>
        <w:t xml:space="preserve">. </w:t>
      </w:r>
      <w:proofErr w:type="gramStart"/>
      <w:r w:rsidR="00AB7049">
        <w:rPr>
          <w:sz w:val="20"/>
          <w:szCs w:val="20"/>
        </w:rPr>
        <w:t>un</w:t>
      </w:r>
      <w:proofErr w:type="gramEnd"/>
      <w:r w:rsidR="00AB7049">
        <w:rPr>
          <w:sz w:val="20"/>
          <w:szCs w:val="20"/>
        </w:rPr>
        <w:t xml:space="preserve"> exposé</w:t>
      </w:r>
      <w:r>
        <w:rPr>
          <w:sz w:val="20"/>
          <w:szCs w:val="20"/>
        </w:rPr>
        <w:t xml:space="preserve">. Les modalités d’évaluation sont précisées avant chaque test. </w:t>
      </w:r>
    </w:p>
    <w:p w14:paraId="63032781" w14:textId="77777777" w:rsidR="00E64F82" w:rsidRDefault="00E64F82" w:rsidP="00E64F82">
      <w:pPr>
        <w:rPr>
          <w:sz w:val="20"/>
          <w:szCs w:val="20"/>
        </w:rPr>
      </w:pPr>
    </w:p>
    <w:p w14:paraId="0B0F6060" w14:textId="77777777" w:rsidR="00E64F82" w:rsidRDefault="00E64F82" w:rsidP="00E64F82">
      <w:pPr>
        <w:rPr>
          <w:sz w:val="20"/>
          <w:szCs w:val="20"/>
        </w:rPr>
      </w:pPr>
      <w:r w:rsidRPr="00CA7C27">
        <w:rPr>
          <w:b/>
          <w:sz w:val="20"/>
          <w:szCs w:val="20"/>
        </w:rPr>
        <w:t xml:space="preserve">Lorsque vous avez manqué un test, il est rattrapé le jour de votre retour en classe </w:t>
      </w:r>
      <w:r>
        <w:rPr>
          <w:b/>
          <w:sz w:val="20"/>
          <w:szCs w:val="20"/>
        </w:rPr>
        <w:t>de géographie</w:t>
      </w:r>
      <w:r>
        <w:rPr>
          <w:sz w:val="20"/>
          <w:szCs w:val="20"/>
        </w:rPr>
        <w:t xml:space="preserve">. A défaut, vous </w:t>
      </w:r>
      <w:r w:rsidR="00695739">
        <w:rPr>
          <w:sz w:val="20"/>
          <w:szCs w:val="20"/>
        </w:rPr>
        <w:t xml:space="preserve">serez convoqué à une séance de rattrapage. </w:t>
      </w:r>
    </w:p>
    <w:p w14:paraId="67F0F48D" w14:textId="77777777" w:rsidR="00E64F82" w:rsidRDefault="00E64F82" w:rsidP="00E64F82">
      <w:pPr>
        <w:rPr>
          <w:sz w:val="20"/>
          <w:szCs w:val="20"/>
        </w:rPr>
      </w:pPr>
    </w:p>
    <w:p w14:paraId="21E2AF79" w14:textId="77777777" w:rsidR="00E64F82" w:rsidRDefault="00E64F82" w:rsidP="00E64F82">
      <w:pPr>
        <w:rPr>
          <w:sz w:val="20"/>
          <w:szCs w:val="20"/>
        </w:rPr>
      </w:pPr>
      <w:r>
        <w:rPr>
          <w:sz w:val="20"/>
          <w:szCs w:val="20"/>
        </w:rPr>
        <w:t>Vous êtes priés de conserver vos tests jusqu’à la fin de l’année afin d’éviter d’éventuels conflits concernant le calcul de votre moyenne.</w:t>
      </w:r>
    </w:p>
    <w:p w14:paraId="10727E2A" w14:textId="77777777" w:rsidR="004A4E7A" w:rsidRDefault="00803083" w:rsidP="004A4E7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BACDF96" wp14:editId="220A4C8B">
            <wp:simplePos x="0" y="0"/>
            <wp:positionH relativeFrom="column">
              <wp:posOffset>-1249680</wp:posOffset>
            </wp:positionH>
            <wp:positionV relativeFrom="paragraph">
              <wp:posOffset>40005</wp:posOffset>
            </wp:positionV>
            <wp:extent cx="7115175" cy="22193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5ED67F" w14:textId="77777777" w:rsidR="00E64F82" w:rsidRPr="00B91A79" w:rsidRDefault="00E64F82" w:rsidP="004A4E7A">
      <w:pPr>
        <w:rPr>
          <w:b/>
          <w:sz w:val="20"/>
          <w:szCs w:val="20"/>
        </w:rPr>
      </w:pPr>
    </w:p>
    <w:p w14:paraId="38577352" w14:textId="77777777" w:rsidR="004B2721" w:rsidRPr="00B91A79" w:rsidRDefault="001427C8" w:rsidP="001427C8">
      <w:pPr>
        <w:autoSpaceDE w:val="0"/>
        <w:autoSpaceDN w:val="0"/>
        <w:adjustRightInd w:val="0"/>
        <w:jc w:val="left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DEFD893" w14:textId="77777777" w:rsidR="00A16B8F" w:rsidRPr="00B91A79" w:rsidRDefault="00A16B8F" w:rsidP="00A16B8F">
      <w:pPr>
        <w:rPr>
          <w:sz w:val="20"/>
          <w:szCs w:val="20"/>
        </w:rPr>
      </w:pPr>
    </w:p>
    <w:p w14:paraId="45543354" w14:textId="77777777" w:rsidR="00B91A79" w:rsidRDefault="00B91A79" w:rsidP="004B2721">
      <w:pPr>
        <w:rPr>
          <w:i/>
          <w:sz w:val="20"/>
          <w:szCs w:val="20"/>
        </w:rPr>
        <w:sectPr w:rsidR="00B91A79" w:rsidSect="00657369">
          <w:footerReference w:type="default" r:id="rId11"/>
          <w:pgSz w:w="11906" w:h="16838"/>
          <w:pgMar w:top="567" w:right="2267" w:bottom="851" w:left="2268" w:header="708" w:footer="708" w:gutter="0"/>
          <w:cols w:space="708"/>
          <w:docGrid w:linePitch="360"/>
        </w:sectPr>
      </w:pPr>
    </w:p>
    <w:p w14:paraId="4A41F2A2" w14:textId="77777777" w:rsidR="00197106" w:rsidRDefault="00197106" w:rsidP="00197106">
      <w:pPr>
        <w:ind w:right="-851"/>
        <w:rPr>
          <w:i/>
          <w:sz w:val="28"/>
          <w:szCs w:val="28"/>
        </w:rPr>
      </w:pPr>
    </w:p>
    <w:p w14:paraId="5F0617E0" w14:textId="77777777" w:rsidR="00A16B8F" w:rsidRDefault="00A16B8F" w:rsidP="00A16B8F"/>
    <w:p w14:paraId="07CEE337" w14:textId="77777777" w:rsidR="00EC3DCF" w:rsidRDefault="00EC3DCF" w:rsidP="00A16B8F"/>
    <w:p w14:paraId="26EF6B9B" w14:textId="77777777" w:rsidR="00EC3DCF" w:rsidRDefault="00EC3DCF" w:rsidP="00A16B8F"/>
    <w:p w14:paraId="49FFDCBE" w14:textId="77777777" w:rsidR="00EC3DCF" w:rsidRDefault="00EC3DCF" w:rsidP="00A16B8F"/>
    <w:p w14:paraId="77C45124" w14:textId="77777777" w:rsidR="00EC3DCF" w:rsidRDefault="00EC3DCF" w:rsidP="00A16B8F"/>
    <w:p w14:paraId="4169D667" w14:textId="77777777" w:rsidR="00EC3DCF" w:rsidRDefault="00EC3DCF" w:rsidP="00A16B8F"/>
    <w:p w14:paraId="1452FEDE" w14:textId="77777777" w:rsidR="00EC3DCF" w:rsidRDefault="00EC3DCF" w:rsidP="00A16B8F"/>
    <w:p w14:paraId="4F084F22" w14:textId="77777777" w:rsidR="00EC3DCF" w:rsidRDefault="00EC3DCF" w:rsidP="00A16B8F"/>
    <w:p w14:paraId="0CD0A5F1" w14:textId="77777777" w:rsidR="00EC3DCF" w:rsidRDefault="00EC3DCF" w:rsidP="00A16B8F"/>
    <w:p w14:paraId="3B7AD92E" w14:textId="77777777" w:rsidR="00EC3DCF" w:rsidRDefault="00EC3DCF" w:rsidP="00A16B8F"/>
    <w:p w14:paraId="72EA9040" w14:textId="77777777" w:rsidR="00EC3DCF" w:rsidRPr="00310645" w:rsidRDefault="00EC3DCF" w:rsidP="00310645">
      <w:pPr>
        <w:pStyle w:val="Lgende"/>
        <w:jc w:val="right"/>
        <w:rPr>
          <w:b w:val="0"/>
          <w:noProof/>
          <w:color w:val="auto"/>
        </w:rPr>
      </w:pPr>
      <w:r>
        <w:rPr>
          <w:b w:val="0"/>
          <w:color w:val="auto"/>
        </w:rPr>
        <w:lastRenderedPageBreak/>
        <w:t>QUINO</w:t>
      </w:r>
      <w:r w:rsidRPr="00904464">
        <w:rPr>
          <w:b w:val="0"/>
          <w:color w:val="auto"/>
        </w:rPr>
        <w:t xml:space="preserve">, </w:t>
      </w:r>
      <w:proofErr w:type="spellStart"/>
      <w:r w:rsidRPr="00904464">
        <w:rPr>
          <w:b w:val="0"/>
          <w:i/>
          <w:color w:val="auto"/>
        </w:rPr>
        <w:t>Mafalda</w:t>
      </w:r>
      <w:proofErr w:type="spellEnd"/>
      <w:r w:rsidRPr="00904464">
        <w:rPr>
          <w:b w:val="0"/>
          <w:color w:val="auto"/>
        </w:rPr>
        <w:t xml:space="preserve">, vol 10, “Le Club de </w:t>
      </w:r>
      <w:proofErr w:type="spellStart"/>
      <w:r w:rsidRPr="00904464">
        <w:rPr>
          <w:b w:val="0"/>
          <w:color w:val="auto"/>
        </w:rPr>
        <w:t>Mafalda</w:t>
      </w:r>
      <w:proofErr w:type="spellEnd"/>
      <w:r w:rsidRPr="00904464">
        <w:rPr>
          <w:b w:val="0"/>
          <w:color w:val="auto"/>
        </w:rPr>
        <w:t>”, p. 28</w:t>
      </w:r>
    </w:p>
    <w:sectPr w:rsidR="00EC3DCF" w:rsidRPr="00310645" w:rsidSect="00197106">
      <w:type w:val="continuous"/>
      <w:pgSz w:w="11906" w:h="16838"/>
      <w:pgMar w:top="1276" w:right="22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887DC" w14:textId="77777777" w:rsidR="00E146DB" w:rsidRDefault="00E146DB" w:rsidP="00A16B8F">
      <w:r>
        <w:separator/>
      </w:r>
    </w:p>
  </w:endnote>
  <w:endnote w:type="continuationSeparator" w:id="0">
    <w:p w14:paraId="52F9E83C" w14:textId="77777777" w:rsidR="00E146DB" w:rsidRDefault="00E146DB" w:rsidP="00A1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B9AC2" w14:textId="77777777" w:rsidR="00A16B8F" w:rsidRPr="00A16B8F" w:rsidRDefault="00A16B8F" w:rsidP="00A16B8F">
    <w:pPr>
      <w:pStyle w:val="Pieddepage"/>
      <w:jc w:val="right"/>
      <w:rPr>
        <w:sz w:val="16"/>
        <w:szCs w:val="16"/>
      </w:rPr>
    </w:pPr>
    <w:r w:rsidRPr="00A16B8F">
      <w:rPr>
        <w:sz w:val="16"/>
        <w:szCs w:val="16"/>
      </w:rPr>
      <w:t>MB /</w:t>
    </w:r>
    <w:r w:rsidR="00695739">
      <w:rPr>
        <w:sz w:val="16"/>
        <w:szCs w:val="16"/>
      </w:rPr>
      <w:t xml:space="preserve"> GEO/  2019-2020</w:t>
    </w:r>
    <w:r w:rsidR="0018320B">
      <w:rPr>
        <w:sz w:val="16"/>
        <w:szCs w:val="16"/>
      </w:rPr>
      <w:t xml:space="preserve"> / 2</w:t>
    </w:r>
    <w:r w:rsidR="00657369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3701E" w14:textId="77777777" w:rsidR="00E146DB" w:rsidRDefault="00E146DB" w:rsidP="00A16B8F">
      <w:r>
        <w:separator/>
      </w:r>
    </w:p>
  </w:footnote>
  <w:footnote w:type="continuationSeparator" w:id="0">
    <w:p w14:paraId="272BF882" w14:textId="77777777" w:rsidR="00E146DB" w:rsidRDefault="00E146DB" w:rsidP="00A1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042F"/>
    <w:multiLevelType w:val="hybridMultilevel"/>
    <w:tmpl w:val="79EA7B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719E"/>
    <w:multiLevelType w:val="hybridMultilevel"/>
    <w:tmpl w:val="6AF4909E"/>
    <w:lvl w:ilvl="0" w:tplc="AAD09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541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D41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CE3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01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A3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CB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0A2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EED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1A4458"/>
    <w:multiLevelType w:val="hybridMultilevel"/>
    <w:tmpl w:val="47CE2EF0"/>
    <w:lvl w:ilvl="0" w:tplc="2F145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67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6C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16E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86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FEB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E1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8D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C4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6C7E69"/>
    <w:multiLevelType w:val="hybridMultilevel"/>
    <w:tmpl w:val="8408C06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974B7"/>
    <w:multiLevelType w:val="hybridMultilevel"/>
    <w:tmpl w:val="E45EA6C4"/>
    <w:lvl w:ilvl="0" w:tplc="1D98C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61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B08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67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43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27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82B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C64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A7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040130"/>
    <w:multiLevelType w:val="hybridMultilevel"/>
    <w:tmpl w:val="A04ABE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2086D"/>
    <w:multiLevelType w:val="hybridMultilevel"/>
    <w:tmpl w:val="E2DCBD2C"/>
    <w:lvl w:ilvl="0" w:tplc="E1947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C7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6D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CF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CE6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00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5CA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6C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C4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0B679E9"/>
    <w:multiLevelType w:val="hybridMultilevel"/>
    <w:tmpl w:val="74007D22"/>
    <w:lvl w:ilvl="0" w:tplc="283E3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681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D01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6EE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C7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E7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963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EC5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FC6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59545C4"/>
    <w:multiLevelType w:val="hybridMultilevel"/>
    <w:tmpl w:val="C7106A80"/>
    <w:lvl w:ilvl="0" w:tplc="0114AC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80075"/>
    <w:multiLevelType w:val="hybridMultilevel"/>
    <w:tmpl w:val="CBC03C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F49CD"/>
    <w:multiLevelType w:val="hybridMultilevel"/>
    <w:tmpl w:val="1EE230BC"/>
    <w:lvl w:ilvl="0" w:tplc="EE9E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84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203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2C7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C7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29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C25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43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248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BFF4152"/>
    <w:multiLevelType w:val="hybridMultilevel"/>
    <w:tmpl w:val="164CE69E"/>
    <w:lvl w:ilvl="0" w:tplc="3C3C294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B8F"/>
    <w:rsid w:val="00006316"/>
    <w:rsid w:val="000776C6"/>
    <w:rsid w:val="00083E3B"/>
    <w:rsid w:val="001427C8"/>
    <w:rsid w:val="0018320B"/>
    <w:rsid w:val="00197106"/>
    <w:rsid w:val="002030D4"/>
    <w:rsid w:val="00241053"/>
    <w:rsid w:val="002C60B5"/>
    <w:rsid w:val="002E3BA7"/>
    <w:rsid w:val="00310645"/>
    <w:rsid w:val="00313EC8"/>
    <w:rsid w:val="0032670E"/>
    <w:rsid w:val="00350C18"/>
    <w:rsid w:val="00363185"/>
    <w:rsid w:val="003C742A"/>
    <w:rsid w:val="003D1739"/>
    <w:rsid w:val="00411508"/>
    <w:rsid w:val="00414E9E"/>
    <w:rsid w:val="00473997"/>
    <w:rsid w:val="004A4E7A"/>
    <w:rsid w:val="004B2721"/>
    <w:rsid w:val="00514BA8"/>
    <w:rsid w:val="00520C84"/>
    <w:rsid w:val="005231CE"/>
    <w:rsid w:val="00540B7F"/>
    <w:rsid w:val="005A20EE"/>
    <w:rsid w:val="00611EA3"/>
    <w:rsid w:val="006164A8"/>
    <w:rsid w:val="00657369"/>
    <w:rsid w:val="006954F8"/>
    <w:rsid w:val="00695739"/>
    <w:rsid w:val="006B65FA"/>
    <w:rsid w:val="006D2CE5"/>
    <w:rsid w:val="00704325"/>
    <w:rsid w:val="007306CD"/>
    <w:rsid w:val="00743337"/>
    <w:rsid w:val="00763C8F"/>
    <w:rsid w:val="00803083"/>
    <w:rsid w:val="00826BA4"/>
    <w:rsid w:val="008C2CE4"/>
    <w:rsid w:val="008E2C6C"/>
    <w:rsid w:val="00904464"/>
    <w:rsid w:val="00925C34"/>
    <w:rsid w:val="00981E94"/>
    <w:rsid w:val="009B1952"/>
    <w:rsid w:val="00A16B8F"/>
    <w:rsid w:val="00A75C69"/>
    <w:rsid w:val="00AB7049"/>
    <w:rsid w:val="00AC1A4C"/>
    <w:rsid w:val="00B1268C"/>
    <w:rsid w:val="00B540CC"/>
    <w:rsid w:val="00B91A79"/>
    <w:rsid w:val="00C02457"/>
    <w:rsid w:val="00C43681"/>
    <w:rsid w:val="00C45F48"/>
    <w:rsid w:val="00C65DDA"/>
    <w:rsid w:val="00CA56E8"/>
    <w:rsid w:val="00CD2C94"/>
    <w:rsid w:val="00DB7E52"/>
    <w:rsid w:val="00E146DB"/>
    <w:rsid w:val="00E15862"/>
    <w:rsid w:val="00E51B88"/>
    <w:rsid w:val="00E620F4"/>
    <w:rsid w:val="00E64F82"/>
    <w:rsid w:val="00EC3DCF"/>
    <w:rsid w:val="00F17EB3"/>
    <w:rsid w:val="00F40991"/>
    <w:rsid w:val="00F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0BC7"/>
  <w15:docId w15:val="{D05A78E6-A963-4159-B0AC-C5F32FE4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C84"/>
    <w:pPr>
      <w:jc w:val="both"/>
    </w:pPr>
    <w:rPr>
      <w:rFonts w:ascii="Palatino Linotype" w:hAnsi="Palatino Linotype"/>
      <w:sz w:val="18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20C84"/>
    <w:pPr>
      <w:keepNext/>
      <w:keepLines/>
      <w:jc w:val="left"/>
      <w:outlineLvl w:val="0"/>
    </w:pPr>
    <w:rPr>
      <w:b/>
      <w:bCs/>
      <w:cap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0C84"/>
    <w:rPr>
      <w:rFonts w:ascii="Palatino Linotype" w:eastAsia="Times New Roman" w:hAnsi="Palatino Linotype" w:cs="Times New Roman"/>
      <w:b/>
      <w:bCs/>
      <w:caps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A16B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6B8F"/>
    <w:rPr>
      <w:rFonts w:ascii="Palatino Linotype" w:hAnsi="Palatino Linotype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A16B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6B8F"/>
    <w:rPr>
      <w:rFonts w:ascii="Palatino Linotype" w:hAnsi="Palatino Linotype"/>
      <w:sz w:val="18"/>
    </w:rPr>
  </w:style>
  <w:style w:type="paragraph" w:styleId="Paragraphedeliste">
    <w:name w:val="List Paragraph"/>
    <w:basedOn w:val="Normal"/>
    <w:uiPriority w:val="34"/>
    <w:qFormat/>
    <w:rsid w:val="00A16B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2721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904464"/>
    <w:pPr>
      <w:spacing w:after="200"/>
    </w:pPr>
    <w:rPr>
      <w:b/>
      <w:bCs/>
      <w:color w:val="4F81BD" w:themeColor="accent1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2C6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5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bertholet@eduvaud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reclu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tm\AppData\Roaming\Microsoft\Templates\Dot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1FCD-B57B-4D26-BFB7-FCB9BB98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3</Pages>
  <Words>597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3874</CharactersWithSpaces>
  <SharedDoc>false</SharedDoc>
  <HLinks>
    <vt:vector size="12" baseType="variant">
      <vt:variant>
        <vt:i4>6422558</vt:i4>
      </vt:variant>
      <vt:variant>
        <vt:i4>3</vt:i4>
      </vt:variant>
      <vt:variant>
        <vt:i4>0</vt:i4>
      </vt:variant>
      <vt:variant>
        <vt:i4>5</vt:i4>
      </vt:variant>
      <vt:variant>
        <vt:lpwstr>mailto:marc.bertholet@hepl.ch</vt:lpwstr>
      </vt:variant>
      <vt:variant>
        <vt:lpwstr/>
      </vt:variant>
      <vt:variant>
        <vt:i4>2687043</vt:i4>
      </vt:variant>
      <vt:variant>
        <vt:i4>0</vt:i4>
      </vt:variant>
      <vt:variant>
        <vt:i4>0</vt:i4>
      </vt:variant>
      <vt:variant>
        <vt:i4>5</vt:i4>
      </vt:variant>
      <vt:variant>
        <vt:lpwstr>mailto:marc.bertholet@vd.educanet2.ch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ratm</dc:creator>
  <cp:lastModifiedBy>Marc Bertholet</cp:lastModifiedBy>
  <cp:revision>2</cp:revision>
  <cp:lastPrinted>2011-08-23T10:44:00Z</cp:lastPrinted>
  <dcterms:created xsi:type="dcterms:W3CDTF">2020-08-24T08:42:00Z</dcterms:created>
  <dcterms:modified xsi:type="dcterms:W3CDTF">2020-08-24T08:42:00Z</dcterms:modified>
</cp:coreProperties>
</file>